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B5" w:rsidRDefault="005477B5" w:rsidP="005477B5">
      <w:pPr>
        <w:spacing w:after="0"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5477B5" w:rsidRDefault="005477B5" w:rsidP="005477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5477B5" w:rsidRDefault="005477B5" w:rsidP="005477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Kosovo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Metohiju</w:t>
      </w:r>
    </w:p>
    <w:p w:rsidR="005477B5" w:rsidRDefault="005477B5" w:rsidP="005477B5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15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06-2/249-21</w:t>
      </w:r>
    </w:p>
    <w:p w:rsidR="005477B5" w:rsidRDefault="005477B5" w:rsidP="005477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11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jun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godine</w:t>
      </w:r>
    </w:p>
    <w:p w:rsidR="005477B5" w:rsidRDefault="005477B5" w:rsidP="005477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5477B5" w:rsidRDefault="005477B5" w:rsidP="005477B5">
      <w:pPr>
        <w:spacing w:line="240" w:lineRule="auto"/>
        <w:rPr>
          <w:sz w:val="24"/>
          <w:szCs w:val="24"/>
        </w:rPr>
      </w:pPr>
    </w:p>
    <w:p w:rsidR="005477B5" w:rsidRDefault="005477B5" w:rsidP="005477B5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</w:p>
    <w:p w:rsidR="005477B5" w:rsidRDefault="005477B5" w:rsidP="005477B5">
      <w:pPr>
        <w:spacing w:after="0" w:line="240" w:lineRule="auto"/>
        <w:rPr>
          <w:sz w:val="24"/>
          <w:szCs w:val="24"/>
        </w:rPr>
      </w:pPr>
    </w:p>
    <w:p w:rsidR="005477B5" w:rsidRDefault="005477B5" w:rsidP="005477B5">
      <w:pPr>
        <w:spacing w:after="0" w:line="240" w:lineRule="auto"/>
        <w:rPr>
          <w:sz w:val="24"/>
          <w:szCs w:val="24"/>
        </w:rPr>
      </w:pPr>
    </w:p>
    <w:p w:rsidR="005477B5" w:rsidRDefault="005477B5" w:rsidP="005477B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</w:p>
    <w:p w:rsidR="005477B5" w:rsidRDefault="005477B5" w:rsidP="005477B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SEDMU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SEDNICU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ODBORA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KOSOVO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METOHIJU</w:t>
      </w:r>
      <w:r>
        <w:rPr>
          <w:b/>
          <w:sz w:val="24"/>
          <w:szCs w:val="24"/>
        </w:rPr>
        <w:t xml:space="preserve"> </w:t>
      </w:r>
    </w:p>
    <w:p w:rsidR="005477B5" w:rsidRDefault="005477B5" w:rsidP="005477B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PETAK</w:t>
      </w:r>
      <w:r>
        <w:rPr>
          <w:b/>
          <w:sz w:val="24"/>
          <w:szCs w:val="24"/>
          <w:lang w:val="sr-Cyrl-RS"/>
        </w:rPr>
        <w:t xml:space="preserve">, 18. </w:t>
      </w:r>
      <w:r>
        <w:rPr>
          <w:b/>
          <w:sz w:val="24"/>
          <w:szCs w:val="24"/>
          <w:lang w:val="sr-Cyrl-RS"/>
        </w:rPr>
        <w:t>JUN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sr-Cyrl-RS"/>
        </w:rPr>
        <w:t>GODINE</w:t>
      </w:r>
      <w:r>
        <w:rPr>
          <w:b/>
          <w:sz w:val="24"/>
          <w:szCs w:val="24"/>
          <w:lang w:val="sr-Cyrl-RS"/>
        </w:rPr>
        <w:t>,</w:t>
      </w:r>
      <w:r>
        <w:rPr>
          <w:b/>
          <w:sz w:val="24"/>
          <w:szCs w:val="24"/>
        </w:rPr>
        <w:t xml:space="preserve">  </w:t>
      </w:r>
    </w:p>
    <w:p w:rsidR="005477B5" w:rsidRDefault="005477B5" w:rsidP="005477B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SA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POČETKOM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10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  <w:lang w:val="sr-Cyrl-RS"/>
        </w:rPr>
        <w:t>00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ČASOVA</w:t>
      </w:r>
    </w:p>
    <w:p w:rsidR="005477B5" w:rsidRDefault="005477B5" w:rsidP="005477B5">
      <w:pPr>
        <w:spacing w:after="0" w:line="240" w:lineRule="auto"/>
        <w:jc w:val="center"/>
        <w:rPr>
          <w:sz w:val="24"/>
          <w:szCs w:val="24"/>
        </w:rPr>
      </w:pPr>
    </w:p>
    <w:p w:rsidR="005477B5" w:rsidRDefault="005477B5" w:rsidP="005477B5">
      <w:pPr>
        <w:spacing w:after="0" w:line="240" w:lineRule="auto"/>
        <w:jc w:val="center"/>
        <w:rPr>
          <w:sz w:val="24"/>
          <w:szCs w:val="24"/>
        </w:rPr>
      </w:pPr>
    </w:p>
    <w:p w:rsidR="005477B5" w:rsidRDefault="005477B5" w:rsidP="005477B5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predlažem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sledeći</w:t>
      </w:r>
    </w:p>
    <w:p w:rsidR="005477B5" w:rsidRDefault="005477B5" w:rsidP="005477B5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5477B5" w:rsidRDefault="005477B5" w:rsidP="005477B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:rsidR="005477B5" w:rsidRDefault="005477B5" w:rsidP="005477B5">
      <w:pPr>
        <w:spacing w:after="0" w:line="240" w:lineRule="auto"/>
        <w:jc w:val="center"/>
        <w:rPr>
          <w:sz w:val="24"/>
          <w:szCs w:val="24"/>
        </w:rPr>
      </w:pPr>
    </w:p>
    <w:p w:rsidR="005477B5" w:rsidRDefault="005477B5" w:rsidP="005477B5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477B5" w:rsidRDefault="005477B5" w:rsidP="005477B5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lang w:val="sr-Cyrl-CS"/>
        </w:rPr>
      </w:pPr>
      <w:r>
        <w:rPr>
          <w:lang w:val="sr-Cyrl-RS"/>
        </w:rPr>
        <w:t>Rešavanje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  <w:r>
        <w:rPr>
          <w:lang w:val="sr-Cyrl-RS"/>
        </w:rPr>
        <w:t xml:space="preserve"> </w:t>
      </w:r>
      <w:r>
        <w:rPr>
          <w:lang w:val="sr-Cyrl-RS"/>
        </w:rPr>
        <w:t>nestalih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Kosovu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Metohiji</w:t>
      </w:r>
    </w:p>
    <w:p w:rsidR="005477B5" w:rsidRDefault="005477B5" w:rsidP="005477B5">
      <w:pPr>
        <w:pStyle w:val="ListParagraph"/>
        <w:numPr>
          <w:ilvl w:val="0"/>
          <w:numId w:val="1"/>
        </w:numPr>
      </w:pPr>
      <w:r>
        <w:rPr>
          <w:lang w:val="sr-Cyrl-RS"/>
        </w:rPr>
        <w:t>Razno</w:t>
      </w:r>
      <w:r>
        <w:rPr>
          <w:lang w:val="sr-Latn-RS"/>
        </w:rPr>
        <w:t>.</w:t>
      </w:r>
    </w:p>
    <w:p w:rsidR="005477B5" w:rsidRDefault="005477B5" w:rsidP="005477B5">
      <w:pPr>
        <w:pStyle w:val="ListParagraph"/>
      </w:pPr>
    </w:p>
    <w:p w:rsidR="005477B5" w:rsidRDefault="005477B5" w:rsidP="005477B5">
      <w:pPr>
        <w:pStyle w:val="ListParagraph"/>
        <w:ind w:left="1470"/>
      </w:pPr>
    </w:p>
    <w:p w:rsidR="005477B5" w:rsidRDefault="005477B5" w:rsidP="005477B5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Domu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Trg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Pašića</w:t>
      </w:r>
      <w:r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parteru</w:t>
      </w:r>
      <w:r>
        <w:rPr>
          <w:sz w:val="24"/>
          <w:szCs w:val="24"/>
          <w:lang w:val="sr-Cyrl-RS"/>
        </w:rPr>
        <w:t>.</w:t>
      </w:r>
    </w:p>
    <w:p w:rsidR="005477B5" w:rsidRDefault="005477B5" w:rsidP="005477B5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>Mole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članovi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eventualn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j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sprečenosti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prisustvuju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obaveste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svog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zamenika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službu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>.</w:t>
      </w:r>
    </w:p>
    <w:p w:rsidR="005477B5" w:rsidRDefault="005477B5" w:rsidP="005477B5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5477B5" w:rsidRDefault="005477B5" w:rsidP="005477B5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5477B5" w:rsidRDefault="005477B5" w:rsidP="005477B5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5477B5" w:rsidRDefault="005477B5" w:rsidP="005477B5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>
        <w:rPr>
          <w:sz w:val="24"/>
          <w:szCs w:val="24"/>
          <w:lang w:val="sr-Cyrl-RS"/>
        </w:rPr>
        <w:t>mr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Milovan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Drecun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5477B5" w:rsidRDefault="005477B5" w:rsidP="005477B5">
      <w:pPr>
        <w:rPr>
          <w:lang w:val="sr-Cyrl-RS"/>
        </w:rPr>
      </w:pPr>
    </w:p>
    <w:bookmarkEnd w:id="0"/>
    <w:p w:rsidR="005477B5" w:rsidRDefault="005477B5" w:rsidP="005477B5"/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B5"/>
    <w:rsid w:val="002050A4"/>
    <w:rsid w:val="0054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80876-860C-45D1-9458-187251BA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B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7B5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C89D-F095-41DF-8D6A-4F0B2DB7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2021-08-24T06:27:00Z</dcterms:created>
  <dcterms:modified xsi:type="dcterms:W3CDTF">2021-08-24T06:29:00Z</dcterms:modified>
</cp:coreProperties>
</file>